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EC" w:rsidRPr="003E52B2" w:rsidRDefault="00EC69EC" w:rsidP="00EC69EC">
      <w:pPr>
        <w:pStyle w:val="BodyText"/>
        <w:ind w:left="120"/>
        <w:rPr>
          <w:rFonts w:ascii="Times New Roman" w:hAnsi="Times New Roman" w:cs="Times New Roman"/>
          <w:sz w:val="24"/>
          <w:szCs w:val="24"/>
        </w:rPr>
      </w:pPr>
      <w:r w:rsidRPr="003E52B2">
        <w:rPr>
          <w:rFonts w:ascii="Times New Roman" w:hAnsi="Times New Roman" w:cs="Times New Roman"/>
          <w:b/>
          <w:sz w:val="24"/>
          <w:szCs w:val="24"/>
        </w:rPr>
        <w:t xml:space="preserve">Topic: </w:t>
      </w:r>
      <w:r w:rsidRPr="003E52B2">
        <w:rPr>
          <w:rFonts w:ascii="Times New Roman" w:hAnsi="Times New Roman" w:cs="Times New Roman"/>
          <w:sz w:val="24"/>
          <w:szCs w:val="24"/>
        </w:rPr>
        <w:t>Business Integrity, God’s Perspective, and Decision Models</w:t>
      </w:r>
    </w:p>
    <w:p w:rsidR="00EC69EC" w:rsidRPr="003E52B2" w:rsidRDefault="00EC69EC" w:rsidP="00EC69EC">
      <w:pPr>
        <w:pStyle w:val="BodyText"/>
        <w:spacing w:before="1"/>
        <w:rPr>
          <w:rFonts w:ascii="Times New Roman" w:hAnsi="Times New Roman" w:cs="Times New Roman"/>
          <w:sz w:val="24"/>
          <w:szCs w:val="24"/>
        </w:rPr>
      </w:pPr>
    </w:p>
    <w:p w:rsidR="00EC69EC" w:rsidRPr="003E52B2" w:rsidRDefault="00EC69EC" w:rsidP="00EC69EC">
      <w:pPr>
        <w:pStyle w:val="BodyText"/>
        <w:ind w:left="120" w:right="52"/>
        <w:rPr>
          <w:rFonts w:ascii="Times New Roman" w:hAnsi="Times New Roman" w:cs="Times New Roman"/>
          <w:sz w:val="24"/>
          <w:szCs w:val="24"/>
        </w:rPr>
      </w:pPr>
      <w:r w:rsidRPr="003E52B2">
        <w:rPr>
          <w:rFonts w:ascii="Times New Roman" w:hAnsi="Times New Roman" w:cs="Times New Roman"/>
          <w:sz w:val="24"/>
          <w:szCs w:val="24"/>
        </w:rPr>
        <w:t>Demonstrating integrity is just as important for a business as it is for an individual. Those responsible for developing and executing strategy must have a solid understanding what it is and why it is important to business success. God has provided countless examples of integrity in His word and knowing how to apply those to business will help develop business integrity. Over the past several weeks you have been evaluating and trying several decision models, have you settled on one or a group of them?</w:t>
      </w:r>
    </w:p>
    <w:p w:rsidR="00EC69EC" w:rsidRPr="003E52B2" w:rsidRDefault="00EC69EC" w:rsidP="00EC69EC">
      <w:pPr>
        <w:pStyle w:val="BodyText"/>
        <w:rPr>
          <w:rFonts w:ascii="Times New Roman" w:hAnsi="Times New Roman" w:cs="Times New Roman"/>
          <w:sz w:val="24"/>
          <w:szCs w:val="24"/>
        </w:rPr>
      </w:pPr>
    </w:p>
    <w:p w:rsidR="00EC69EC" w:rsidRPr="003E52B2" w:rsidRDefault="00EC69EC" w:rsidP="00EC69EC">
      <w:pPr>
        <w:pStyle w:val="BodyText"/>
        <w:ind w:left="480"/>
        <w:rPr>
          <w:rFonts w:ascii="Times New Roman" w:hAnsi="Times New Roman" w:cs="Times New Roman"/>
          <w:sz w:val="24"/>
          <w:szCs w:val="24"/>
        </w:rPr>
      </w:pPr>
      <w:r w:rsidRPr="003E52B2">
        <w:rPr>
          <w:rFonts w:ascii="Times New Roman" w:hAnsi="Times New Roman" w:cs="Times New Roman"/>
          <w:sz w:val="24"/>
          <w:szCs w:val="24"/>
        </w:rPr>
        <w:t>Minimum of 600 words in the body</w:t>
      </w:r>
    </w:p>
    <w:p w:rsidR="00EC69EC" w:rsidRPr="003E52B2" w:rsidRDefault="00EC69EC" w:rsidP="00EC69EC">
      <w:pPr>
        <w:pStyle w:val="BodyText"/>
        <w:ind w:left="480"/>
        <w:rPr>
          <w:rFonts w:ascii="Times New Roman" w:hAnsi="Times New Roman" w:cs="Times New Roman"/>
          <w:sz w:val="24"/>
          <w:szCs w:val="24"/>
        </w:rPr>
      </w:pPr>
      <w:r w:rsidRPr="003E52B2">
        <w:rPr>
          <w:rFonts w:ascii="Times New Roman" w:hAnsi="Times New Roman" w:cs="Times New Roman"/>
          <w:sz w:val="24"/>
          <w:szCs w:val="24"/>
        </w:rPr>
        <w:t>Minimum of 2 sources from the literature in addition to course texts</w:t>
      </w:r>
    </w:p>
    <w:p w:rsidR="00EC69EC" w:rsidRPr="003E52B2" w:rsidRDefault="00EC69EC" w:rsidP="00EC69EC">
      <w:pPr>
        <w:pStyle w:val="BodyText"/>
        <w:ind w:left="479"/>
        <w:rPr>
          <w:rFonts w:ascii="Times New Roman" w:hAnsi="Times New Roman" w:cs="Times New Roman"/>
          <w:sz w:val="24"/>
          <w:szCs w:val="24"/>
        </w:rPr>
      </w:pPr>
      <w:r w:rsidRPr="003E52B2">
        <w:rPr>
          <w:rFonts w:ascii="Times New Roman" w:hAnsi="Times New Roman" w:cs="Times New Roman"/>
          <w:sz w:val="24"/>
          <w:szCs w:val="24"/>
        </w:rPr>
        <w:t>Current APA format must be used.</w:t>
      </w:r>
    </w:p>
    <w:p w:rsidR="00EC69EC" w:rsidRPr="003E52B2" w:rsidRDefault="00EC69EC" w:rsidP="00EC69EC">
      <w:pPr>
        <w:pStyle w:val="BodyText"/>
        <w:spacing w:before="12"/>
        <w:rPr>
          <w:rFonts w:ascii="Times New Roman" w:hAnsi="Times New Roman" w:cs="Times New Roman"/>
          <w:sz w:val="24"/>
          <w:szCs w:val="24"/>
        </w:rPr>
      </w:pPr>
    </w:p>
    <w:p w:rsidR="00EC69EC" w:rsidRPr="003E52B2" w:rsidRDefault="00EC69EC" w:rsidP="00EC69EC">
      <w:pPr>
        <w:pStyle w:val="BodyText"/>
        <w:ind w:left="480"/>
        <w:rPr>
          <w:rFonts w:ascii="Times New Roman" w:hAnsi="Times New Roman" w:cs="Times New Roman"/>
          <w:sz w:val="24"/>
          <w:szCs w:val="24"/>
        </w:rPr>
      </w:pPr>
      <w:r w:rsidRPr="003E52B2">
        <w:rPr>
          <w:rFonts w:ascii="Times New Roman" w:hAnsi="Times New Roman" w:cs="Times New Roman"/>
          <w:sz w:val="24"/>
          <w:szCs w:val="24"/>
        </w:rPr>
        <w:t>Use the following</w:t>
      </w:r>
      <w:r w:rsidRPr="003E52B2">
        <w:rPr>
          <w:rFonts w:ascii="Times New Roman" w:hAnsi="Times New Roman" w:cs="Times New Roman"/>
          <w:spacing w:val="-16"/>
          <w:sz w:val="24"/>
          <w:szCs w:val="24"/>
        </w:rPr>
        <w:t xml:space="preserve"> </w:t>
      </w:r>
      <w:r w:rsidRPr="003E52B2">
        <w:rPr>
          <w:rFonts w:ascii="Times New Roman" w:hAnsi="Times New Roman" w:cs="Times New Roman"/>
          <w:sz w:val="24"/>
          <w:szCs w:val="24"/>
        </w:rPr>
        <w:t>outline:</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Introduction</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The Power of Business Integrity‐ What is it and why is it important in no less than 200</w:t>
      </w:r>
      <w:r w:rsidRPr="003E52B2">
        <w:rPr>
          <w:rFonts w:ascii="Times New Roman" w:hAnsi="Times New Roman" w:cs="Times New Roman"/>
          <w:spacing w:val="-28"/>
          <w:sz w:val="24"/>
          <w:szCs w:val="24"/>
        </w:rPr>
        <w:t xml:space="preserve"> </w:t>
      </w:r>
      <w:r w:rsidRPr="003E52B2">
        <w:rPr>
          <w:rFonts w:ascii="Times New Roman" w:hAnsi="Times New Roman" w:cs="Times New Roman"/>
          <w:sz w:val="24"/>
          <w:szCs w:val="24"/>
        </w:rPr>
        <w:t>words</w:t>
      </w:r>
    </w:p>
    <w:p w:rsidR="00EC69EC" w:rsidRPr="003E52B2" w:rsidRDefault="00EC69EC" w:rsidP="00EC69EC">
      <w:pPr>
        <w:pStyle w:val="ListParagraph"/>
        <w:numPr>
          <w:ilvl w:val="0"/>
          <w:numId w:val="1"/>
        </w:numPr>
        <w:tabs>
          <w:tab w:val="left" w:pos="839"/>
          <w:tab w:val="left" w:pos="841"/>
        </w:tabs>
        <w:spacing w:before="1" w:line="240" w:lineRule="auto"/>
        <w:ind w:left="840" w:right="503"/>
        <w:rPr>
          <w:rFonts w:ascii="Times New Roman" w:hAnsi="Times New Roman" w:cs="Times New Roman"/>
          <w:sz w:val="24"/>
          <w:szCs w:val="24"/>
        </w:rPr>
      </w:pPr>
      <w:r w:rsidRPr="003E52B2">
        <w:rPr>
          <w:rFonts w:ascii="Times New Roman" w:hAnsi="Times New Roman" w:cs="Times New Roman"/>
          <w:sz w:val="24"/>
          <w:szCs w:val="24"/>
        </w:rPr>
        <w:t>God’s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Perspective</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on</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Business</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Integrity</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(Keller)</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What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is</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it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and</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why</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is</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it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important</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in</w:t>
      </w:r>
      <w:r w:rsidRPr="003E52B2">
        <w:rPr>
          <w:rFonts w:ascii="Times New Roman" w:hAnsi="Times New Roman" w:cs="Times New Roman"/>
          <w:spacing w:val="-3"/>
          <w:sz w:val="24"/>
          <w:szCs w:val="24"/>
        </w:rPr>
        <w:t xml:space="preserve"> </w:t>
      </w:r>
      <w:r w:rsidRPr="003E52B2">
        <w:rPr>
          <w:rFonts w:ascii="Times New Roman" w:hAnsi="Times New Roman" w:cs="Times New Roman"/>
          <w:sz w:val="24"/>
          <w:szCs w:val="24"/>
        </w:rPr>
        <w:t>no</w:t>
      </w:r>
      <w:r w:rsidRPr="003E52B2">
        <w:rPr>
          <w:rFonts w:ascii="Times New Roman" w:hAnsi="Times New Roman" w:cs="Times New Roman"/>
          <w:spacing w:val="-2"/>
          <w:sz w:val="24"/>
          <w:szCs w:val="24"/>
        </w:rPr>
        <w:t xml:space="preserve"> </w:t>
      </w:r>
      <w:r w:rsidRPr="003E52B2">
        <w:rPr>
          <w:rFonts w:ascii="Times New Roman" w:hAnsi="Times New Roman" w:cs="Times New Roman"/>
          <w:sz w:val="24"/>
          <w:szCs w:val="24"/>
        </w:rPr>
        <w:t>less than 300</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words</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Decision Models ‐ no less than 100 words</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My Current Decision Models, what is it and</w:t>
      </w:r>
      <w:r w:rsidRPr="003E52B2">
        <w:rPr>
          <w:rFonts w:ascii="Times New Roman" w:hAnsi="Times New Roman" w:cs="Times New Roman"/>
          <w:spacing w:val="-9"/>
          <w:sz w:val="24"/>
          <w:szCs w:val="24"/>
        </w:rPr>
        <w:t xml:space="preserve"> </w:t>
      </w:r>
      <w:r w:rsidRPr="003E52B2">
        <w:rPr>
          <w:rFonts w:ascii="Times New Roman" w:hAnsi="Times New Roman" w:cs="Times New Roman"/>
          <w:sz w:val="24"/>
          <w:szCs w:val="24"/>
        </w:rPr>
        <w:t>why</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How they have changed,</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why</w:t>
      </w:r>
    </w:p>
    <w:p w:rsidR="00EC69EC" w:rsidRPr="003E52B2" w:rsidRDefault="00EC69EC" w:rsidP="00EC69EC">
      <w:pPr>
        <w:pStyle w:val="ListParagraph"/>
        <w:numPr>
          <w:ilvl w:val="0"/>
          <w:numId w:val="1"/>
        </w:numPr>
        <w:tabs>
          <w:tab w:val="left" w:pos="839"/>
          <w:tab w:val="left" w:pos="841"/>
        </w:tabs>
        <w:spacing w:before="1"/>
        <w:ind w:left="840" w:hanging="361"/>
        <w:rPr>
          <w:rFonts w:ascii="Times New Roman" w:hAnsi="Times New Roman" w:cs="Times New Roman"/>
          <w:sz w:val="24"/>
          <w:szCs w:val="24"/>
        </w:rPr>
      </w:pPr>
      <w:r w:rsidRPr="003E52B2">
        <w:rPr>
          <w:rFonts w:ascii="Times New Roman" w:hAnsi="Times New Roman" w:cs="Times New Roman"/>
          <w:sz w:val="24"/>
          <w:szCs w:val="24"/>
        </w:rPr>
        <w:t>Conclusion</w:t>
      </w:r>
    </w:p>
    <w:p w:rsidR="00EC69EC" w:rsidRPr="003E52B2" w:rsidRDefault="00EC69EC" w:rsidP="00EC69EC">
      <w:pPr>
        <w:pStyle w:val="ListParagraph"/>
        <w:numPr>
          <w:ilvl w:val="0"/>
          <w:numId w:val="1"/>
        </w:numPr>
        <w:tabs>
          <w:tab w:val="left" w:pos="839"/>
          <w:tab w:val="left" w:pos="841"/>
        </w:tabs>
        <w:ind w:left="840" w:hanging="361"/>
        <w:rPr>
          <w:rFonts w:ascii="Times New Roman" w:hAnsi="Times New Roman" w:cs="Times New Roman"/>
          <w:sz w:val="24"/>
          <w:szCs w:val="24"/>
        </w:rPr>
      </w:pPr>
      <w:r w:rsidRPr="003E52B2">
        <w:rPr>
          <w:rFonts w:ascii="Times New Roman" w:hAnsi="Times New Roman" w:cs="Times New Roman"/>
          <w:sz w:val="24"/>
          <w:szCs w:val="24"/>
        </w:rPr>
        <w:t>Support your factual assertions with</w:t>
      </w:r>
      <w:r w:rsidRPr="003E52B2">
        <w:rPr>
          <w:rFonts w:ascii="Times New Roman" w:hAnsi="Times New Roman" w:cs="Times New Roman"/>
          <w:spacing w:val="-1"/>
          <w:sz w:val="24"/>
          <w:szCs w:val="24"/>
        </w:rPr>
        <w:t xml:space="preserve"> </w:t>
      </w:r>
      <w:r w:rsidRPr="003E52B2">
        <w:rPr>
          <w:rFonts w:ascii="Times New Roman" w:hAnsi="Times New Roman" w:cs="Times New Roman"/>
          <w:sz w:val="24"/>
          <w:szCs w:val="24"/>
        </w:rPr>
        <w:t>citations.</w:t>
      </w:r>
    </w:p>
    <w:p w:rsidR="00EC69EC" w:rsidRPr="003E52B2" w:rsidRDefault="00EC69EC" w:rsidP="00EC69EC">
      <w:pPr>
        <w:pStyle w:val="BodyText"/>
        <w:spacing w:before="8" w:line="530" w:lineRule="atLeast"/>
        <w:ind w:left="480" w:right="20"/>
        <w:rPr>
          <w:rFonts w:ascii="Times New Roman" w:hAnsi="Times New Roman" w:cs="Times New Roman"/>
          <w:sz w:val="24"/>
          <w:szCs w:val="24"/>
        </w:rPr>
      </w:pPr>
      <w:r w:rsidRPr="003E52B2">
        <w:rPr>
          <w:rFonts w:ascii="Times New Roman" w:hAnsi="Times New Roman" w:cs="Times New Roman"/>
          <w:sz w:val="24"/>
          <w:szCs w:val="24"/>
        </w:rPr>
        <w:t xml:space="preserve">Include an Annotated Bibliography, in current APA format, of the 2 additional Sources: </w:t>
      </w:r>
      <w:r w:rsidRPr="003E52B2">
        <w:rPr>
          <w:rFonts w:ascii="Times New Roman" w:hAnsi="Times New Roman" w:cs="Times New Roman"/>
          <w:sz w:val="24"/>
          <w:szCs w:val="24"/>
        </w:rPr>
        <w:br/>
        <w:t>Minimum of 250 words in each annotation</w:t>
      </w:r>
    </w:p>
    <w:p w:rsidR="00EC69EC" w:rsidRPr="003E52B2" w:rsidRDefault="00EC69EC" w:rsidP="00EC69EC">
      <w:pPr>
        <w:pStyle w:val="BodyText"/>
        <w:spacing w:before="6"/>
        <w:ind w:left="678"/>
        <w:rPr>
          <w:rFonts w:ascii="Times New Roman" w:hAnsi="Times New Roman" w:cs="Times New Roman"/>
          <w:sz w:val="24"/>
          <w:szCs w:val="24"/>
        </w:rPr>
      </w:pPr>
      <w:r w:rsidRPr="003E52B2">
        <w:rPr>
          <w:rFonts w:ascii="Times New Roman" w:hAnsi="Times New Roman" w:cs="Times New Roman"/>
          <w:sz w:val="24"/>
          <w:szCs w:val="24"/>
        </w:rPr>
        <w:t>Summary of Key Points</w:t>
      </w:r>
    </w:p>
    <w:p w:rsidR="00EC69EC" w:rsidRPr="003E52B2" w:rsidRDefault="00EC69EC" w:rsidP="00EC69EC">
      <w:pPr>
        <w:pStyle w:val="BodyText"/>
        <w:ind w:left="679" w:right="5017" w:hanging="1"/>
        <w:rPr>
          <w:rFonts w:ascii="Times New Roman" w:hAnsi="Times New Roman" w:cs="Times New Roman"/>
          <w:sz w:val="24"/>
          <w:szCs w:val="24"/>
        </w:rPr>
      </w:pPr>
      <w:r w:rsidRPr="003E52B2">
        <w:rPr>
          <w:rFonts w:ascii="Times New Roman" w:hAnsi="Times New Roman" w:cs="Times New Roman"/>
          <w:sz w:val="24"/>
          <w:szCs w:val="24"/>
        </w:rPr>
        <w:t>Evaluation of the Quality of the Publication Evaluation of the Quality of the Author(s) Where this fits into the discussion</w:t>
      </w:r>
    </w:p>
    <w:p w:rsidR="00BB3529" w:rsidRDefault="00BB3529">
      <w:bookmarkStart w:id="0" w:name="_GoBack"/>
      <w:bookmarkEnd w:id="0"/>
    </w:p>
    <w:sectPr w:rsidR="00BB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41B08"/>
    <w:multiLevelType w:val="hybridMultilevel"/>
    <w:tmpl w:val="8BC23576"/>
    <w:lvl w:ilvl="0" w:tplc="7B6E9616">
      <w:numFmt w:val="bullet"/>
      <w:lvlText w:val=""/>
      <w:lvlJc w:val="left"/>
      <w:pPr>
        <w:ind w:left="839" w:hanging="360"/>
      </w:pPr>
      <w:rPr>
        <w:rFonts w:ascii="Symbol" w:eastAsia="Symbol" w:hAnsi="Symbol" w:cs="Symbol" w:hint="default"/>
        <w:w w:val="99"/>
        <w:sz w:val="22"/>
        <w:szCs w:val="22"/>
      </w:rPr>
    </w:lvl>
    <w:lvl w:ilvl="1" w:tplc="4D5E656A">
      <w:numFmt w:val="bullet"/>
      <w:lvlText w:val=""/>
      <w:lvlJc w:val="left"/>
      <w:pPr>
        <w:ind w:left="1200" w:hanging="360"/>
      </w:pPr>
      <w:rPr>
        <w:rFonts w:ascii="Symbol" w:eastAsia="Symbol" w:hAnsi="Symbol" w:cs="Symbol" w:hint="default"/>
        <w:w w:val="99"/>
        <w:sz w:val="22"/>
        <w:szCs w:val="22"/>
      </w:rPr>
    </w:lvl>
    <w:lvl w:ilvl="2" w:tplc="1BAAA2DA">
      <w:numFmt w:val="bullet"/>
      <w:lvlText w:val="•"/>
      <w:lvlJc w:val="left"/>
      <w:pPr>
        <w:ind w:left="2128" w:hanging="360"/>
      </w:pPr>
      <w:rPr>
        <w:rFonts w:hint="default"/>
      </w:rPr>
    </w:lvl>
    <w:lvl w:ilvl="3" w:tplc="2890951C">
      <w:numFmt w:val="bullet"/>
      <w:lvlText w:val="•"/>
      <w:lvlJc w:val="left"/>
      <w:pPr>
        <w:ind w:left="3057" w:hanging="360"/>
      </w:pPr>
      <w:rPr>
        <w:rFonts w:hint="default"/>
      </w:rPr>
    </w:lvl>
    <w:lvl w:ilvl="4" w:tplc="C9DCA33E">
      <w:numFmt w:val="bullet"/>
      <w:lvlText w:val="•"/>
      <w:lvlJc w:val="left"/>
      <w:pPr>
        <w:ind w:left="3986" w:hanging="360"/>
      </w:pPr>
      <w:rPr>
        <w:rFonts w:hint="default"/>
      </w:rPr>
    </w:lvl>
    <w:lvl w:ilvl="5" w:tplc="2D64BCAC">
      <w:numFmt w:val="bullet"/>
      <w:lvlText w:val="•"/>
      <w:lvlJc w:val="left"/>
      <w:pPr>
        <w:ind w:left="4915" w:hanging="360"/>
      </w:pPr>
      <w:rPr>
        <w:rFonts w:hint="default"/>
      </w:rPr>
    </w:lvl>
    <w:lvl w:ilvl="6" w:tplc="89EC97B4">
      <w:numFmt w:val="bullet"/>
      <w:lvlText w:val="•"/>
      <w:lvlJc w:val="left"/>
      <w:pPr>
        <w:ind w:left="5844" w:hanging="360"/>
      </w:pPr>
      <w:rPr>
        <w:rFonts w:hint="default"/>
      </w:rPr>
    </w:lvl>
    <w:lvl w:ilvl="7" w:tplc="79B49006">
      <w:numFmt w:val="bullet"/>
      <w:lvlText w:val="•"/>
      <w:lvlJc w:val="left"/>
      <w:pPr>
        <w:ind w:left="6773" w:hanging="360"/>
      </w:pPr>
      <w:rPr>
        <w:rFonts w:hint="default"/>
      </w:rPr>
    </w:lvl>
    <w:lvl w:ilvl="8" w:tplc="C48A70AC">
      <w:numFmt w:val="bullet"/>
      <w:lvlText w:val="•"/>
      <w:lvlJc w:val="left"/>
      <w:pPr>
        <w:ind w:left="770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EC"/>
    <w:rsid w:val="000261AB"/>
    <w:rsid w:val="00050EF7"/>
    <w:rsid w:val="00084624"/>
    <w:rsid w:val="000865AD"/>
    <w:rsid w:val="00121310"/>
    <w:rsid w:val="00181D97"/>
    <w:rsid w:val="00196AEB"/>
    <w:rsid w:val="001B625A"/>
    <w:rsid w:val="001E4A79"/>
    <w:rsid w:val="001E5584"/>
    <w:rsid w:val="00281780"/>
    <w:rsid w:val="002D6853"/>
    <w:rsid w:val="00321D54"/>
    <w:rsid w:val="00356CF8"/>
    <w:rsid w:val="00384F11"/>
    <w:rsid w:val="003E2719"/>
    <w:rsid w:val="003F0B71"/>
    <w:rsid w:val="004A20F5"/>
    <w:rsid w:val="00557545"/>
    <w:rsid w:val="005A4E67"/>
    <w:rsid w:val="005E6FEB"/>
    <w:rsid w:val="00602B7E"/>
    <w:rsid w:val="00604CE7"/>
    <w:rsid w:val="0062186D"/>
    <w:rsid w:val="007632DB"/>
    <w:rsid w:val="00787283"/>
    <w:rsid w:val="00807284"/>
    <w:rsid w:val="0080799D"/>
    <w:rsid w:val="00831BBD"/>
    <w:rsid w:val="008D16E9"/>
    <w:rsid w:val="008D4231"/>
    <w:rsid w:val="00904F65"/>
    <w:rsid w:val="00906CE2"/>
    <w:rsid w:val="00915C8B"/>
    <w:rsid w:val="00946FD8"/>
    <w:rsid w:val="00962925"/>
    <w:rsid w:val="009C4849"/>
    <w:rsid w:val="009C6DAF"/>
    <w:rsid w:val="009E32E6"/>
    <w:rsid w:val="00A447CA"/>
    <w:rsid w:val="00A71242"/>
    <w:rsid w:val="00AB7DA9"/>
    <w:rsid w:val="00AF70D3"/>
    <w:rsid w:val="00B25DB1"/>
    <w:rsid w:val="00B30C12"/>
    <w:rsid w:val="00B6017C"/>
    <w:rsid w:val="00B80120"/>
    <w:rsid w:val="00B858A7"/>
    <w:rsid w:val="00BB18F8"/>
    <w:rsid w:val="00BB3529"/>
    <w:rsid w:val="00BD6AAB"/>
    <w:rsid w:val="00C051FF"/>
    <w:rsid w:val="00CA6C29"/>
    <w:rsid w:val="00CC04A4"/>
    <w:rsid w:val="00D14D5D"/>
    <w:rsid w:val="00D2244E"/>
    <w:rsid w:val="00D62096"/>
    <w:rsid w:val="00D84F7A"/>
    <w:rsid w:val="00DC186F"/>
    <w:rsid w:val="00DC70BB"/>
    <w:rsid w:val="00DF0DEA"/>
    <w:rsid w:val="00E1060E"/>
    <w:rsid w:val="00E121F3"/>
    <w:rsid w:val="00E35225"/>
    <w:rsid w:val="00E37C99"/>
    <w:rsid w:val="00E669A3"/>
    <w:rsid w:val="00EB68EC"/>
    <w:rsid w:val="00EC69EC"/>
    <w:rsid w:val="00F11B0C"/>
    <w:rsid w:val="00F73944"/>
    <w:rsid w:val="00F7487F"/>
    <w:rsid w:val="00FC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AC06D-476A-4811-A2C5-45162D43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69E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C69EC"/>
    <w:rPr>
      <w:rFonts w:ascii="Calibri" w:eastAsia="Calibri" w:hAnsi="Calibri" w:cs="Calibri"/>
    </w:rPr>
  </w:style>
  <w:style w:type="paragraph" w:styleId="ListParagraph">
    <w:name w:val="List Paragraph"/>
    <w:basedOn w:val="Normal"/>
    <w:uiPriority w:val="1"/>
    <w:qFormat/>
    <w:rsid w:val="00EC69EC"/>
    <w:pPr>
      <w:widowControl w:val="0"/>
      <w:autoSpaceDE w:val="0"/>
      <w:autoSpaceDN w:val="0"/>
      <w:spacing w:after="0" w:line="280" w:lineRule="exact"/>
      <w:ind w:left="839" w:hanging="36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Gibson</dc:creator>
  <cp:keywords/>
  <dc:description/>
  <cp:lastModifiedBy>Erica Gibson</cp:lastModifiedBy>
  <cp:revision>1</cp:revision>
  <dcterms:created xsi:type="dcterms:W3CDTF">2021-03-03T01:30:00Z</dcterms:created>
  <dcterms:modified xsi:type="dcterms:W3CDTF">2021-03-03T01:31:00Z</dcterms:modified>
</cp:coreProperties>
</file>